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SAC October 2022</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Attendance: Lacey, Emilie, Eleanor, Tim, Gillian, Scott, Jen (EPA)</w:t>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Absent: Susan</w:t>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Principal notes </w:t>
      </w:r>
    </w:p>
    <w:p w:rsidR="00000000" w:rsidDel="00000000" w:rsidP="00000000" w:rsidRDefault="00000000" w:rsidRPr="00000000" w14:paraId="00000006">
      <w:pPr>
        <w:rPr/>
      </w:pPr>
      <w:r w:rsidDel="00000000" w:rsidR="00000000" w:rsidRPr="00000000">
        <w:rPr>
          <w:rtl w:val="0"/>
        </w:rPr>
        <w:t xml:space="preserve">We got off to a good start!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September PD had a focus on Literacy Goals, Cultural Relevance (Caring Schools),</w:t>
      </w:r>
    </w:p>
    <w:p w:rsidR="00000000" w:rsidDel="00000000" w:rsidP="00000000" w:rsidRDefault="00000000" w:rsidRPr="00000000" w14:paraId="00000009">
      <w:pPr>
        <w:ind w:left="720" w:firstLine="0"/>
        <w:rPr/>
      </w:pPr>
      <w:r w:rsidDel="00000000" w:rsidR="00000000" w:rsidRPr="00000000">
        <w:rPr>
          <w:rtl w:val="0"/>
        </w:rPr>
        <w:t xml:space="preserve">Friendliness and Gratitude Themes, Contact home to parents in September - I am looking for feedback from parent perspective, and  Makerspace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We have some new staff this year who have been a great fit.  (Riley Munroe PE, Jan Wells-Balsom SC, Sarah Stevens ½,  Lacey Barrow 2, Kaitlin Mitton ¾, Jennifer Imlay P1, Krista Parsons 4/5)</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We started the year with Art Specialist, Kate Broadbelt.  She is working with classes on a large welcome sign to draw guests to the main entrance.  We also hope to do a mosaic piece in the library and something connecting Indigenous connection to the Sackville river and Salmon.  Emilie knows of a graphic artist who might assist with print on a large scale.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 Breakfast Program has been busy with about 25-40 students accessing regularly.  The team is staff and student volunteers.  We have 2 local seniors who are baking muffins and bagging cereal. Hopefully the Cereal drive this month will bring in a much needed staple of the program. </w:t>
      </w:r>
      <w:r w:rsidDel="00000000" w:rsidR="00000000" w:rsidRPr="00000000">
        <w:rPr>
          <w:i w:val="1"/>
          <w:rtl w:val="0"/>
        </w:rPr>
        <w:t xml:space="preserve">Request has been made to post this regularly on the PTA FB page.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We have worked through 3 safety drills this month (fire, hold and secure, and Lockdown). Emilie walks the school through these drills over the PA system for the first time, considering new students to school and increased anxiety in students as a result of interrupted schooling. It is important for students to understand why and how we do drills.  This approach makes a huge difference in the positive followthrough of the drills.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There is a new Teacher Goals and Evaluation process this year.  It is quite involved compared to the past.  Emilie and Eleanor will be attending PD for this.  We will find ways to integrate it into staff meetings / PLC /memos to make it less daunting. </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There are 2 main Operation Updates that Emilie wanted to share.  The first is the state of the brick grout.  Water is getting into the school in places where there is no grout.  Operations were in on a couple of occasions to look at the issue but nothing has been done yet.  Last week we turned on the furnace and had a strong back draft which we were able to tie into the condition of the brick.  We are also concerned about the potholes in the driveway. In September 2 adults fell into the biggest pothole. Students fall often.  Emilie is working with operations to get this resolved when the path to the outdoor classroom is made.  Both concerns will be brought to the OHS meeting this week.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rtl w:val="0"/>
        </w:rPr>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General Notes: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 There are 6 scheduled meeting each year: October 5, November 2, December  7, January 4, February1, April 5, May 10</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We reviewed the Letter of Agreement (attached).  It needs a few edits and signatures.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Emilie was looking for feedback on the initial introductory phone call from teachers to parents and curriculum night.  Some families are commenting that they are not getting school emails.  Jillian is in the process of updating all PS accounts.  It’s important to direct parents to check their PS account and let the office know of any email or phone updates.  The SAC members appreciated the introductions during curriculum night, esp. With so many new staff.   We were supposed to have the CSC staff profiles on the wall for parents to see.  Emilie and Gillian will see how we can get to these.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We discussed Roles within the committee.  Emilie is looking for a secretary in particular to record meeting notes.  This could be one person or rotate??  This was unresolved at the meeting.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Discussed School Student Success Plan.  3 goals (literacy, Math and Wellbeing)  Last year we spent a lot of time on Reading and Wellbeing with the introduction of Restorative Practice and Caring Schools.  With Literacy, Emilie purchased the Shifting the Balance book for all Teachers.  We will be sharing this book during the next 3 PLC meeting.  She also shared what support looks like for students not meeting Benchmarks.  The Resource /SLP staff are working with classroom teachers to build word knowledge and how it relates to reading and writing.  We need to up our focus on Math achievement this year.  We also floated the idea of hosting a family math night to build understanding of math learning through game play.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The SAC budget is at </w:t>
      </w:r>
      <w:r w:rsidDel="00000000" w:rsidR="00000000" w:rsidRPr="00000000">
        <w:rPr>
          <w:b w:val="1"/>
          <w:rtl w:val="0"/>
        </w:rPr>
        <w:t xml:space="preserve">$2,292.20.  </w:t>
      </w:r>
      <w:r w:rsidDel="00000000" w:rsidR="00000000" w:rsidRPr="00000000">
        <w:rPr>
          <w:rtl w:val="0"/>
        </w:rPr>
        <w:t xml:space="preserve">We discussed some possible areas to focus funds this year.  Technology needs are ever present. Suggestions around power supply (limited plugs in classroom), blue light filters for classes that are using technology a lot, and IPEVO document camera upgrades.  Emilie will ask about chromebook upgrade / infusions and what can be done about power supply with regards to fire safety.  Fund allocation was also suggested to go towards m</w:t>
      </w:r>
      <w:r w:rsidDel="00000000" w:rsidR="00000000" w:rsidRPr="00000000">
        <w:rPr>
          <w:rtl w:val="0"/>
        </w:rPr>
        <w:t xml:space="preserve">agnetic whiteboards for classrooms,  upgrades in science supplies / Cultural materials and Presentations/workshops through Discovery, Supernova, etc.</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